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AB8F9B" w14:textId="337A13C3" w:rsidR="006B730F" w:rsidRPr="005A7821" w:rsidRDefault="00D73E5A" w:rsidP="0075615C">
      <w:pPr>
        <w:jc w:val="center"/>
        <w:rPr>
          <w:b/>
          <w:bCs/>
          <w:sz w:val="32"/>
          <w:szCs w:val="32"/>
        </w:rPr>
      </w:pPr>
      <w:r>
        <w:rPr>
          <w:b/>
          <w:bCs/>
          <w:sz w:val="32"/>
          <w:szCs w:val="32"/>
        </w:rPr>
        <w:t>Telephone Advice</w:t>
      </w:r>
      <w:r w:rsidR="006A1990">
        <w:rPr>
          <w:b/>
          <w:bCs/>
          <w:sz w:val="32"/>
          <w:szCs w:val="32"/>
        </w:rPr>
        <w:t xml:space="preserve"> Advis</w:t>
      </w:r>
      <w:r>
        <w:rPr>
          <w:b/>
          <w:bCs/>
          <w:sz w:val="32"/>
          <w:szCs w:val="32"/>
        </w:rPr>
        <w:t>e</w:t>
      </w:r>
      <w:r w:rsidR="006A1990">
        <w:rPr>
          <w:b/>
          <w:bCs/>
          <w:sz w:val="32"/>
          <w:szCs w:val="32"/>
        </w:rPr>
        <w:t>r</w:t>
      </w:r>
      <w:r w:rsidR="005A7821">
        <w:rPr>
          <w:b/>
          <w:bCs/>
          <w:sz w:val="32"/>
          <w:szCs w:val="32"/>
        </w:rPr>
        <w:t xml:space="preserve"> – </w:t>
      </w:r>
      <w:r w:rsidR="00FA4005">
        <w:rPr>
          <w:b/>
          <w:bCs/>
          <w:sz w:val="32"/>
          <w:szCs w:val="32"/>
        </w:rPr>
        <w:t>Role</w:t>
      </w:r>
      <w:r w:rsidR="005A7821">
        <w:rPr>
          <w:b/>
          <w:bCs/>
          <w:sz w:val="32"/>
          <w:szCs w:val="32"/>
        </w:rPr>
        <w:t xml:space="preserve"> Description</w:t>
      </w:r>
    </w:p>
    <w:p w14:paraId="6D7B7475" w14:textId="77777777" w:rsidR="00784C49" w:rsidRPr="00784C49" w:rsidRDefault="00784C49">
      <w:pPr>
        <w:rPr>
          <w:b/>
          <w:bCs/>
          <w:sz w:val="28"/>
          <w:szCs w:val="28"/>
        </w:rPr>
      </w:pPr>
    </w:p>
    <w:p w14:paraId="3931A07C" w14:textId="3ECF906A" w:rsidR="006B730F" w:rsidRPr="00784C49" w:rsidRDefault="002C68B5">
      <w:pPr>
        <w:rPr>
          <w:b/>
          <w:bCs/>
          <w:sz w:val="28"/>
          <w:szCs w:val="28"/>
        </w:rPr>
      </w:pPr>
      <w:r>
        <w:rPr>
          <w:b/>
          <w:bCs/>
          <w:sz w:val="28"/>
          <w:szCs w:val="28"/>
        </w:rPr>
        <w:t>Role</w:t>
      </w:r>
      <w:r w:rsidR="006B730F" w:rsidRPr="00784C49">
        <w:rPr>
          <w:b/>
          <w:bCs/>
          <w:sz w:val="28"/>
          <w:szCs w:val="28"/>
        </w:rPr>
        <w:t xml:space="preserve"> Purpose </w:t>
      </w:r>
    </w:p>
    <w:p w14:paraId="16BAB176" w14:textId="01600556" w:rsidR="006B730F" w:rsidRPr="00017512" w:rsidRDefault="00017512" w:rsidP="006A1990">
      <w:r>
        <w:t>As a</w:t>
      </w:r>
      <w:r w:rsidR="008E220D">
        <w:t>n already experienced</w:t>
      </w:r>
      <w:r>
        <w:t xml:space="preserve"> and appropriately trained</w:t>
      </w:r>
      <w:r w:rsidR="008E220D">
        <w:t xml:space="preserve"> </w:t>
      </w:r>
      <w:r w:rsidR="00D73E5A">
        <w:t>Adviser</w:t>
      </w:r>
      <w:r w:rsidR="008E220D">
        <w:t xml:space="preserve"> </w:t>
      </w:r>
      <w:r>
        <w:t>with</w:t>
      </w:r>
      <w:r w:rsidR="008E220D">
        <w:t xml:space="preserve"> Citizens Advice, t</w:t>
      </w:r>
      <w:r w:rsidR="006B730F" w:rsidRPr="00804CBB">
        <w:t>h</w:t>
      </w:r>
      <w:r w:rsidR="00C130D0">
        <w:t xml:space="preserve">e post holder will </w:t>
      </w:r>
      <w:r w:rsidR="006A1990" w:rsidRPr="00804CBB">
        <w:t xml:space="preserve">help provide an effective and efficient advice service to members of the public and to help influence government and other organisations by informing them of the effect of their actions on the lives of clients. </w:t>
      </w:r>
      <w:r w:rsidR="006B730F" w:rsidRPr="00804CBB">
        <w:t xml:space="preserve">The role works closely with professional and voluntary sector partners, as well </w:t>
      </w:r>
      <w:r w:rsidR="006B730F" w:rsidRPr="00615CBC">
        <w:t xml:space="preserve">as </w:t>
      </w:r>
      <w:r w:rsidR="006B730F" w:rsidRPr="00017512">
        <w:t>a committed and experienced team. A</w:t>
      </w:r>
      <w:r w:rsidR="008E220D" w:rsidRPr="00017512">
        <w:t xml:space="preserve"> </w:t>
      </w:r>
      <w:r w:rsidR="006B730F" w:rsidRPr="00017512">
        <w:t xml:space="preserve">DBS check is required for this role. </w:t>
      </w:r>
    </w:p>
    <w:p w14:paraId="16D6FE00" w14:textId="24350719" w:rsidR="000906E1" w:rsidRPr="00017512" w:rsidRDefault="000906E1" w:rsidP="000906E1">
      <w:r w:rsidRPr="00017512">
        <w:rPr>
          <w:b/>
          <w:bCs/>
        </w:rPr>
        <w:t xml:space="preserve">Salary (DOE): </w:t>
      </w:r>
      <w:r w:rsidR="005D1A72" w:rsidRPr="005D1A72">
        <w:t xml:space="preserve">c </w:t>
      </w:r>
      <w:r w:rsidR="008E220D" w:rsidRPr="005D1A72">
        <w:t>£12 per hour</w:t>
      </w:r>
      <w:r w:rsidRPr="00017512">
        <w:t xml:space="preserve"> </w:t>
      </w:r>
    </w:p>
    <w:p w14:paraId="363BB168" w14:textId="77777777" w:rsidR="00114990" w:rsidRPr="000277D5" w:rsidRDefault="00114990" w:rsidP="00114990">
      <w:pPr>
        <w:rPr>
          <w:b/>
          <w:bCs/>
        </w:rPr>
      </w:pPr>
      <w:r w:rsidRPr="000277D5">
        <w:rPr>
          <w:b/>
          <w:bCs/>
        </w:rPr>
        <w:t xml:space="preserve">Hours: </w:t>
      </w:r>
      <w:r w:rsidRPr="000277D5">
        <w:t xml:space="preserve">37 hours per week </w:t>
      </w:r>
      <w:r>
        <w:t>(part-time would be considered)</w:t>
      </w:r>
    </w:p>
    <w:p w14:paraId="2B11A731" w14:textId="77777777" w:rsidR="00114990" w:rsidRPr="000277D5" w:rsidRDefault="00114990" w:rsidP="00114990">
      <w:r w:rsidRPr="000277D5">
        <w:rPr>
          <w:b/>
          <w:bCs/>
        </w:rPr>
        <w:t>Contract Term:</w:t>
      </w:r>
      <w:r w:rsidRPr="000277D5">
        <w:t xml:space="preserve"> </w:t>
      </w:r>
      <w:r>
        <w:t>Up to 12-month Contract</w:t>
      </w:r>
    </w:p>
    <w:p w14:paraId="5F47D66B" w14:textId="77777777" w:rsidR="00114990" w:rsidRPr="000277D5" w:rsidRDefault="00114990" w:rsidP="00114990">
      <w:r w:rsidRPr="000277D5">
        <w:rPr>
          <w:b/>
          <w:bCs/>
        </w:rPr>
        <w:t>Location:</w:t>
      </w:r>
      <w:r w:rsidRPr="000277D5">
        <w:t xml:space="preserve">  </w:t>
      </w:r>
      <w:r>
        <w:t>Hybrid or Remote working (offices in Bracknell and Maidenhead)</w:t>
      </w:r>
      <w:r w:rsidRPr="000277D5">
        <w:t xml:space="preserve"> </w:t>
      </w:r>
    </w:p>
    <w:p w14:paraId="0315CDE7" w14:textId="20AF1B74" w:rsidR="000906E1" w:rsidRDefault="000906E1" w:rsidP="000906E1">
      <w:r w:rsidRPr="00017512">
        <w:rPr>
          <w:b/>
          <w:bCs/>
        </w:rPr>
        <w:t>Reporting to:</w:t>
      </w:r>
      <w:r w:rsidRPr="00017512">
        <w:t xml:space="preserve"> Session Supervisor, Citizens Advice East Berkshire</w:t>
      </w:r>
    </w:p>
    <w:p w14:paraId="5401C68A" w14:textId="77777777" w:rsidR="00784C49" w:rsidRPr="002C68B5" w:rsidRDefault="00784C49">
      <w:pPr>
        <w:rPr>
          <w:b/>
          <w:bCs/>
          <w:sz w:val="20"/>
          <w:szCs w:val="20"/>
        </w:rPr>
      </w:pPr>
    </w:p>
    <w:p w14:paraId="11A30C66" w14:textId="06B4FB7F" w:rsidR="001A409E" w:rsidRDefault="001A409E" w:rsidP="001A409E">
      <w:pPr>
        <w:rPr>
          <w:b/>
          <w:sz w:val="28"/>
          <w:szCs w:val="28"/>
        </w:rPr>
      </w:pPr>
      <w:r w:rsidRPr="003A4BD4">
        <w:rPr>
          <w:b/>
          <w:sz w:val="28"/>
          <w:szCs w:val="28"/>
        </w:rPr>
        <w:t>Main Duties and Responsibilities</w:t>
      </w:r>
    </w:p>
    <w:p w14:paraId="6820F447" w14:textId="69CCCCF8" w:rsidR="00515208" w:rsidRPr="00515208" w:rsidRDefault="00515208" w:rsidP="001A409E">
      <w:pPr>
        <w:rPr>
          <w:b/>
        </w:rPr>
      </w:pPr>
      <w:r w:rsidRPr="00515208">
        <w:rPr>
          <w:b/>
        </w:rPr>
        <w:t>Advice Work</w:t>
      </w:r>
    </w:p>
    <w:p w14:paraId="7D182C27" w14:textId="380A58B6" w:rsidR="00804CBB" w:rsidRPr="002C68B5" w:rsidRDefault="00804CBB" w:rsidP="002C68B5">
      <w:pPr>
        <w:pStyle w:val="ListParagraph"/>
        <w:numPr>
          <w:ilvl w:val="0"/>
          <w:numId w:val="2"/>
        </w:numPr>
        <w:rPr>
          <w:rFonts w:asciiTheme="minorHAnsi" w:hAnsiTheme="minorHAnsi" w:cstheme="minorHAnsi"/>
        </w:rPr>
      </w:pPr>
      <w:r w:rsidRPr="002C68B5">
        <w:rPr>
          <w:rFonts w:asciiTheme="minorHAnsi" w:hAnsiTheme="minorHAnsi" w:cstheme="minorHAnsi"/>
        </w:rPr>
        <w:t>Interviewing clients</w:t>
      </w:r>
      <w:r w:rsidR="00017512">
        <w:rPr>
          <w:rFonts w:asciiTheme="minorHAnsi" w:hAnsiTheme="minorHAnsi" w:cstheme="minorHAnsi"/>
        </w:rPr>
        <w:t xml:space="preserve"> on </w:t>
      </w:r>
      <w:r w:rsidRPr="002C68B5">
        <w:rPr>
          <w:rFonts w:asciiTheme="minorHAnsi" w:hAnsiTheme="minorHAnsi" w:cstheme="minorHAnsi"/>
        </w:rPr>
        <w:t>the telephone, letting the client explain their enquiry and helping the client to set priorities.</w:t>
      </w:r>
    </w:p>
    <w:p w14:paraId="2362C503" w14:textId="300A731C" w:rsidR="00804CBB" w:rsidRPr="002C68B5" w:rsidRDefault="00804CBB" w:rsidP="002C68B5">
      <w:pPr>
        <w:pStyle w:val="ListParagraph"/>
        <w:numPr>
          <w:ilvl w:val="0"/>
          <w:numId w:val="2"/>
        </w:numPr>
        <w:rPr>
          <w:rFonts w:asciiTheme="minorHAnsi" w:hAnsiTheme="minorHAnsi" w:cstheme="minorHAnsi"/>
        </w:rPr>
      </w:pPr>
      <w:r w:rsidRPr="002C68B5">
        <w:rPr>
          <w:rFonts w:asciiTheme="minorHAnsi" w:hAnsiTheme="minorHAnsi" w:cstheme="minorHAnsi"/>
        </w:rPr>
        <w:t xml:space="preserve">Finding, </w:t>
      </w:r>
      <w:r w:rsidR="002C68B5" w:rsidRPr="002C68B5">
        <w:rPr>
          <w:rFonts w:asciiTheme="minorHAnsi" w:hAnsiTheme="minorHAnsi" w:cstheme="minorHAnsi"/>
        </w:rPr>
        <w:t>interpreting,</w:t>
      </w:r>
      <w:r w:rsidRPr="002C68B5">
        <w:rPr>
          <w:rFonts w:asciiTheme="minorHAnsi" w:hAnsiTheme="minorHAnsi" w:cstheme="minorHAnsi"/>
        </w:rPr>
        <w:t xml:space="preserve"> and communicating the relevant information and exploring options and implications in order that the client can come to a decision.</w:t>
      </w:r>
    </w:p>
    <w:p w14:paraId="1F2CCCD9" w14:textId="36A4D42A" w:rsidR="00804CBB" w:rsidRPr="002C68B5" w:rsidRDefault="00804CBB" w:rsidP="002C68B5">
      <w:pPr>
        <w:pStyle w:val="ListParagraph"/>
        <w:numPr>
          <w:ilvl w:val="0"/>
          <w:numId w:val="2"/>
        </w:numPr>
        <w:rPr>
          <w:rFonts w:asciiTheme="minorHAnsi" w:hAnsiTheme="minorHAnsi" w:cstheme="minorHAnsi"/>
        </w:rPr>
      </w:pPr>
      <w:r w:rsidRPr="002C68B5">
        <w:rPr>
          <w:rFonts w:asciiTheme="minorHAnsi" w:hAnsiTheme="minorHAnsi" w:cstheme="minorHAnsi"/>
        </w:rPr>
        <w:t xml:space="preserve">Acting, where necessary, on behalf of the client, negotiating, </w:t>
      </w:r>
      <w:r w:rsidR="002C68B5" w:rsidRPr="002C68B5">
        <w:rPr>
          <w:rFonts w:asciiTheme="minorHAnsi" w:hAnsiTheme="minorHAnsi" w:cstheme="minorHAnsi"/>
        </w:rPr>
        <w:t>drafting,</w:t>
      </w:r>
      <w:r w:rsidRPr="002C68B5">
        <w:rPr>
          <w:rFonts w:asciiTheme="minorHAnsi" w:hAnsiTheme="minorHAnsi" w:cstheme="minorHAnsi"/>
        </w:rPr>
        <w:t xml:space="preserve"> or writing letters or making appropriate referrals.</w:t>
      </w:r>
    </w:p>
    <w:p w14:paraId="6000A765" w14:textId="4D8A6791" w:rsidR="00804CBB" w:rsidRDefault="00804CBB" w:rsidP="002C68B5">
      <w:pPr>
        <w:pStyle w:val="ListParagraph"/>
        <w:numPr>
          <w:ilvl w:val="0"/>
          <w:numId w:val="2"/>
        </w:numPr>
        <w:rPr>
          <w:rFonts w:asciiTheme="minorHAnsi" w:hAnsiTheme="minorHAnsi" w:cstheme="minorHAnsi"/>
        </w:rPr>
      </w:pPr>
      <w:r w:rsidRPr="002C68B5">
        <w:rPr>
          <w:rFonts w:asciiTheme="minorHAnsi" w:hAnsiTheme="minorHAnsi" w:cstheme="minorHAnsi"/>
        </w:rPr>
        <w:t>Completing clear and accurate case records.</w:t>
      </w:r>
    </w:p>
    <w:p w14:paraId="51B41000" w14:textId="1B6B5E1F" w:rsidR="00515208" w:rsidRDefault="00515208" w:rsidP="00515208">
      <w:pPr>
        <w:rPr>
          <w:rFonts w:cstheme="minorHAnsi"/>
        </w:rPr>
      </w:pPr>
    </w:p>
    <w:p w14:paraId="708F51F6" w14:textId="77777777" w:rsidR="00515208" w:rsidRPr="00322865" w:rsidRDefault="00515208" w:rsidP="00515208">
      <w:pPr>
        <w:rPr>
          <w:b/>
        </w:rPr>
      </w:pPr>
      <w:r w:rsidRPr="00322865">
        <w:rPr>
          <w:b/>
        </w:rPr>
        <w:t>Generic</w:t>
      </w:r>
    </w:p>
    <w:p w14:paraId="454830B8" w14:textId="77777777" w:rsidR="00515208" w:rsidRPr="00322865" w:rsidRDefault="00515208" w:rsidP="00515208">
      <w:pPr>
        <w:pStyle w:val="ListParagraph"/>
        <w:numPr>
          <w:ilvl w:val="0"/>
          <w:numId w:val="7"/>
        </w:numPr>
        <w:rPr>
          <w:rFonts w:asciiTheme="minorHAnsi" w:hAnsiTheme="minorHAnsi" w:cstheme="minorHAnsi"/>
          <w:bCs w:val="0"/>
          <w:szCs w:val="22"/>
        </w:rPr>
      </w:pPr>
      <w:r w:rsidRPr="00322865">
        <w:rPr>
          <w:rFonts w:asciiTheme="minorHAnsi" w:hAnsiTheme="minorHAnsi" w:cstheme="minorHAnsi"/>
          <w:bCs w:val="0"/>
          <w:szCs w:val="22"/>
        </w:rPr>
        <w:t>Keep up to date with Citizens Advice aims, policies and procedures and ensure these are followed.</w:t>
      </w:r>
    </w:p>
    <w:p w14:paraId="7D81ECDD" w14:textId="77777777" w:rsidR="00515208" w:rsidRPr="00322865" w:rsidRDefault="00515208" w:rsidP="00515208">
      <w:pPr>
        <w:pStyle w:val="ListParagraph"/>
        <w:numPr>
          <w:ilvl w:val="0"/>
          <w:numId w:val="7"/>
        </w:numPr>
        <w:rPr>
          <w:rFonts w:asciiTheme="minorHAnsi" w:hAnsiTheme="minorHAnsi" w:cstheme="minorHAnsi"/>
          <w:bCs w:val="0"/>
          <w:szCs w:val="22"/>
        </w:rPr>
      </w:pPr>
      <w:r w:rsidRPr="00322865">
        <w:rPr>
          <w:rFonts w:asciiTheme="minorHAnsi" w:hAnsiTheme="minorHAnsi" w:cstheme="minorHAnsi"/>
          <w:bCs w:val="0"/>
          <w:szCs w:val="22"/>
        </w:rPr>
        <w:t>Ensure that work reflects and supports the Citizens Advice service's equality and diversity strategy.</w:t>
      </w:r>
    </w:p>
    <w:p w14:paraId="7C68DB4F" w14:textId="38AAAF43" w:rsidR="00515208" w:rsidRPr="00322865" w:rsidRDefault="00515208" w:rsidP="00515208">
      <w:pPr>
        <w:pStyle w:val="ListParagraph"/>
        <w:numPr>
          <w:ilvl w:val="0"/>
          <w:numId w:val="7"/>
        </w:numPr>
        <w:rPr>
          <w:rFonts w:asciiTheme="minorHAnsi" w:hAnsiTheme="minorHAnsi" w:cstheme="minorHAnsi"/>
          <w:bCs w:val="0"/>
          <w:szCs w:val="22"/>
        </w:rPr>
      </w:pPr>
      <w:r w:rsidRPr="00322865">
        <w:rPr>
          <w:rFonts w:asciiTheme="minorHAnsi" w:hAnsiTheme="minorHAnsi" w:cstheme="minorHAnsi"/>
          <w:bCs w:val="0"/>
          <w:szCs w:val="22"/>
        </w:rPr>
        <w:t>Keep up to date with research and campaigns issues</w:t>
      </w:r>
      <w:r>
        <w:rPr>
          <w:rFonts w:asciiTheme="minorHAnsi" w:hAnsiTheme="minorHAnsi" w:cstheme="minorHAnsi"/>
          <w:bCs w:val="0"/>
          <w:szCs w:val="22"/>
        </w:rPr>
        <w:t>.</w:t>
      </w:r>
    </w:p>
    <w:p w14:paraId="5DB25DCF" w14:textId="4321B8ED" w:rsidR="00515208" w:rsidRPr="00322865" w:rsidRDefault="00515208" w:rsidP="00515208">
      <w:pPr>
        <w:pStyle w:val="ListParagraph"/>
        <w:numPr>
          <w:ilvl w:val="0"/>
          <w:numId w:val="7"/>
        </w:numPr>
        <w:rPr>
          <w:rFonts w:asciiTheme="minorHAnsi" w:hAnsiTheme="minorHAnsi" w:cstheme="minorHAnsi"/>
          <w:bCs w:val="0"/>
          <w:szCs w:val="22"/>
        </w:rPr>
      </w:pPr>
      <w:r>
        <w:rPr>
          <w:rFonts w:asciiTheme="minorHAnsi" w:hAnsiTheme="minorHAnsi" w:cstheme="minorHAnsi"/>
          <w:bCs w:val="0"/>
          <w:szCs w:val="22"/>
        </w:rPr>
        <w:t>M</w:t>
      </w:r>
      <w:r w:rsidRPr="00322865">
        <w:rPr>
          <w:rFonts w:asciiTheme="minorHAnsi" w:hAnsiTheme="minorHAnsi" w:cstheme="minorHAnsi"/>
          <w:bCs w:val="0"/>
          <w:szCs w:val="22"/>
        </w:rPr>
        <w:t>aintain effective admin systems and records relevant to the role.</w:t>
      </w:r>
    </w:p>
    <w:p w14:paraId="20C94DED" w14:textId="77777777" w:rsidR="00515208" w:rsidRPr="00322865" w:rsidRDefault="00515208" w:rsidP="00515208">
      <w:pPr>
        <w:pStyle w:val="ListParagraph"/>
        <w:numPr>
          <w:ilvl w:val="0"/>
          <w:numId w:val="7"/>
        </w:numPr>
        <w:rPr>
          <w:rFonts w:asciiTheme="minorHAnsi" w:hAnsiTheme="minorHAnsi" w:cstheme="minorHAnsi"/>
          <w:bCs w:val="0"/>
          <w:szCs w:val="22"/>
        </w:rPr>
      </w:pPr>
      <w:r w:rsidRPr="00322865">
        <w:rPr>
          <w:rFonts w:asciiTheme="minorHAnsi" w:hAnsiTheme="minorHAnsi" w:cstheme="minorHAnsi"/>
          <w:bCs w:val="0"/>
          <w:szCs w:val="22"/>
        </w:rPr>
        <w:t>Attend regular internal and external meetings relevant to the role.</w:t>
      </w:r>
    </w:p>
    <w:p w14:paraId="65BF451A" w14:textId="77777777" w:rsidR="00515208" w:rsidRPr="00322865" w:rsidRDefault="00515208" w:rsidP="00515208">
      <w:pPr>
        <w:pStyle w:val="ListParagraph"/>
        <w:numPr>
          <w:ilvl w:val="0"/>
          <w:numId w:val="7"/>
        </w:numPr>
        <w:rPr>
          <w:rFonts w:asciiTheme="minorHAnsi" w:hAnsiTheme="minorHAnsi" w:cstheme="minorHAnsi"/>
          <w:bCs w:val="0"/>
          <w:szCs w:val="22"/>
        </w:rPr>
      </w:pPr>
      <w:r w:rsidRPr="00322865">
        <w:rPr>
          <w:rFonts w:asciiTheme="minorHAnsi" w:hAnsiTheme="minorHAnsi" w:cstheme="minorHAnsi"/>
          <w:bCs w:val="0"/>
          <w:szCs w:val="22"/>
        </w:rPr>
        <w:t>Work cooperatively with colleagues and encourage good teamwork, clear lines of communication and common practices within the team.</w:t>
      </w:r>
    </w:p>
    <w:p w14:paraId="75CAE5A3" w14:textId="77777777" w:rsidR="00515208" w:rsidRPr="00322865" w:rsidRDefault="00515208" w:rsidP="00515208">
      <w:pPr>
        <w:pStyle w:val="ListParagraph"/>
        <w:numPr>
          <w:ilvl w:val="0"/>
          <w:numId w:val="7"/>
        </w:numPr>
        <w:rPr>
          <w:rFonts w:asciiTheme="minorHAnsi" w:hAnsiTheme="minorHAnsi" w:cstheme="minorHAnsi"/>
          <w:bCs w:val="0"/>
          <w:szCs w:val="22"/>
        </w:rPr>
      </w:pPr>
      <w:r w:rsidRPr="00322865">
        <w:rPr>
          <w:rFonts w:asciiTheme="minorHAnsi" w:hAnsiTheme="minorHAnsi" w:cstheme="minorHAnsi"/>
          <w:bCs w:val="0"/>
          <w:szCs w:val="22"/>
        </w:rPr>
        <w:t>Abide by health and safety guidelines and share responsibility for your own health and safety and that of colleagues.</w:t>
      </w:r>
    </w:p>
    <w:p w14:paraId="03D88D56" w14:textId="77777777" w:rsidR="00515208" w:rsidRPr="00322865" w:rsidRDefault="00515208" w:rsidP="00515208">
      <w:pPr>
        <w:pStyle w:val="ListParagraph"/>
        <w:numPr>
          <w:ilvl w:val="0"/>
          <w:numId w:val="7"/>
        </w:numPr>
        <w:rPr>
          <w:rFonts w:asciiTheme="minorHAnsi" w:hAnsiTheme="minorHAnsi" w:cstheme="minorHAnsi"/>
          <w:bCs w:val="0"/>
          <w:szCs w:val="22"/>
        </w:rPr>
      </w:pPr>
      <w:r w:rsidRPr="00322865">
        <w:rPr>
          <w:rFonts w:asciiTheme="minorHAnsi" w:hAnsiTheme="minorHAnsi" w:cstheme="minorHAnsi"/>
          <w:bCs w:val="0"/>
          <w:szCs w:val="22"/>
        </w:rPr>
        <w:t>Identify your own learning and development needs and take steps to address these.</w:t>
      </w:r>
    </w:p>
    <w:p w14:paraId="25B2DE1B" w14:textId="77777777" w:rsidR="00515208" w:rsidRPr="00322865" w:rsidRDefault="00515208" w:rsidP="00515208">
      <w:pPr>
        <w:pStyle w:val="ListParagraph"/>
        <w:numPr>
          <w:ilvl w:val="0"/>
          <w:numId w:val="7"/>
        </w:numPr>
        <w:rPr>
          <w:rFonts w:asciiTheme="minorHAnsi" w:hAnsiTheme="minorHAnsi" w:cstheme="minorHAnsi"/>
          <w:bCs w:val="0"/>
          <w:szCs w:val="22"/>
        </w:rPr>
      </w:pPr>
      <w:r w:rsidRPr="00322865">
        <w:rPr>
          <w:rFonts w:asciiTheme="minorHAnsi" w:hAnsiTheme="minorHAnsi" w:cstheme="minorHAnsi"/>
          <w:bCs w:val="0"/>
          <w:szCs w:val="22"/>
        </w:rPr>
        <w:lastRenderedPageBreak/>
        <w:t>Carry out any other tasks within the scope of the post to ensure the effective delivery and development of the service.</w:t>
      </w:r>
    </w:p>
    <w:p w14:paraId="59FF7EAF" w14:textId="77777777" w:rsidR="00515208" w:rsidRPr="00287B5D" w:rsidRDefault="00515208" w:rsidP="00515208">
      <w:pPr>
        <w:pStyle w:val="ListParagraph"/>
        <w:ind w:left="360"/>
        <w:rPr>
          <w:rFonts w:asciiTheme="minorHAnsi" w:hAnsiTheme="minorHAnsi" w:cstheme="minorHAnsi"/>
        </w:rPr>
      </w:pPr>
    </w:p>
    <w:p w14:paraId="39ABE75A" w14:textId="77777777" w:rsidR="00515208" w:rsidRPr="00287B5D" w:rsidRDefault="00515208" w:rsidP="00515208">
      <w:pPr>
        <w:pStyle w:val="ListParagraph"/>
        <w:ind w:left="360"/>
        <w:rPr>
          <w:rFonts w:asciiTheme="minorHAnsi" w:hAnsiTheme="minorHAnsi" w:cstheme="minorHAnsi"/>
          <w:b/>
          <w:bCs w:val="0"/>
        </w:rPr>
      </w:pPr>
      <w:r w:rsidRPr="00287B5D">
        <w:rPr>
          <w:rFonts w:asciiTheme="minorHAnsi" w:hAnsiTheme="minorHAnsi" w:cstheme="minorHAnsi"/>
          <w:b/>
          <w:bCs w:val="0"/>
        </w:rPr>
        <w:t>Networking and partnerships</w:t>
      </w:r>
    </w:p>
    <w:p w14:paraId="12D73121" w14:textId="77777777" w:rsidR="00515208" w:rsidRPr="00287B5D" w:rsidRDefault="00515208" w:rsidP="00515208">
      <w:pPr>
        <w:pStyle w:val="ListParagraph"/>
        <w:ind w:left="360"/>
        <w:rPr>
          <w:rFonts w:asciiTheme="minorHAnsi" w:hAnsiTheme="minorHAnsi" w:cstheme="minorHAnsi"/>
          <w:bCs w:val="0"/>
          <w:szCs w:val="22"/>
        </w:rPr>
      </w:pPr>
    </w:p>
    <w:p w14:paraId="648472C3" w14:textId="77777777" w:rsidR="00515208" w:rsidRPr="00322865" w:rsidRDefault="00515208" w:rsidP="00515208">
      <w:pPr>
        <w:pStyle w:val="ListParagraph"/>
        <w:numPr>
          <w:ilvl w:val="0"/>
          <w:numId w:val="7"/>
        </w:numPr>
        <w:rPr>
          <w:rFonts w:asciiTheme="minorHAnsi" w:hAnsiTheme="minorHAnsi" w:cstheme="minorHAnsi"/>
          <w:bCs w:val="0"/>
          <w:szCs w:val="22"/>
        </w:rPr>
      </w:pPr>
      <w:r w:rsidRPr="00322865">
        <w:rPr>
          <w:rFonts w:asciiTheme="minorHAnsi" w:hAnsiTheme="minorHAnsi" w:cstheme="minorHAnsi"/>
          <w:bCs w:val="0"/>
          <w:szCs w:val="22"/>
        </w:rPr>
        <w:t>Develop links with relevant statutory and non-statutory agencies relevant to the role.</w:t>
      </w:r>
    </w:p>
    <w:p w14:paraId="3610EBA3" w14:textId="77777777" w:rsidR="002C68B5" w:rsidRPr="002C68B5" w:rsidRDefault="002C68B5">
      <w:pPr>
        <w:rPr>
          <w:b/>
          <w:bCs/>
          <w:sz w:val="20"/>
          <w:szCs w:val="20"/>
        </w:rPr>
      </w:pPr>
    </w:p>
    <w:p w14:paraId="6AAC2482" w14:textId="3BE407ED" w:rsidR="00371F18" w:rsidRPr="003A4BD4" w:rsidRDefault="006B730F">
      <w:pPr>
        <w:rPr>
          <w:b/>
          <w:bCs/>
          <w:sz w:val="28"/>
          <w:szCs w:val="28"/>
        </w:rPr>
      </w:pPr>
      <w:r w:rsidRPr="003A4BD4">
        <w:rPr>
          <w:b/>
          <w:bCs/>
          <w:sz w:val="28"/>
          <w:szCs w:val="28"/>
        </w:rPr>
        <w:t>Person Specification</w:t>
      </w:r>
    </w:p>
    <w:p w14:paraId="24B0CC91" w14:textId="6C7D621A" w:rsidR="00017512" w:rsidRDefault="00017512" w:rsidP="002C68B5">
      <w:pPr>
        <w:pStyle w:val="ListParagraph"/>
        <w:numPr>
          <w:ilvl w:val="0"/>
          <w:numId w:val="2"/>
        </w:numPr>
        <w:rPr>
          <w:rFonts w:asciiTheme="minorHAnsi" w:hAnsiTheme="minorHAnsi" w:cstheme="minorHAnsi"/>
        </w:rPr>
      </w:pPr>
      <w:bookmarkStart w:id="0" w:name="_Hlk99363314"/>
      <w:r>
        <w:rPr>
          <w:rFonts w:asciiTheme="minorHAnsi" w:hAnsiTheme="minorHAnsi" w:cstheme="minorHAnsi"/>
        </w:rPr>
        <w:t>An already experienced and appropriately trained Advis</w:t>
      </w:r>
      <w:r w:rsidR="00D73E5A">
        <w:rPr>
          <w:rFonts w:asciiTheme="minorHAnsi" w:hAnsiTheme="minorHAnsi" w:cstheme="minorHAnsi"/>
        </w:rPr>
        <w:t>e</w:t>
      </w:r>
      <w:r>
        <w:rPr>
          <w:rFonts w:asciiTheme="minorHAnsi" w:hAnsiTheme="minorHAnsi" w:cstheme="minorHAnsi"/>
        </w:rPr>
        <w:t>r for Citizens Advice.</w:t>
      </w:r>
    </w:p>
    <w:p w14:paraId="2E538BE5" w14:textId="23E005AE" w:rsidR="002C68B5" w:rsidRPr="002C68B5" w:rsidRDefault="00A94B79" w:rsidP="002C68B5">
      <w:pPr>
        <w:pStyle w:val="ListParagraph"/>
        <w:numPr>
          <w:ilvl w:val="0"/>
          <w:numId w:val="2"/>
        </w:numPr>
        <w:rPr>
          <w:rFonts w:asciiTheme="minorHAnsi" w:hAnsiTheme="minorHAnsi" w:cstheme="minorHAnsi"/>
        </w:rPr>
      </w:pPr>
      <w:r>
        <w:rPr>
          <w:rFonts w:asciiTheme="minorHAnsi" w:hAnsiTheme="minorHAnsi" w:cstheme="minorHAnsi"/>
        </w:rPr>
        <w:t>Able to r</w:t>
      </w:r>
      <w:r w:rsidR="002C68B5" w:rsidRPr="002C68B5">
        <w:rPr>
          <w:rFonts w:asciiTheme="minorHAnsi" w:hAnsiTheme="minorHAnsi" w:cstheme="minorHAnsi"/>
        </w:rPr>
        <w:t>ecognis</w:t>
      </w:r>
      <w:r>
        <w:rPr>
          <w:rFonts w:asciiTheme="minorHAnsi" w:hAnsiTheme="minorHAnsi" w:cstheme="minorHAnsi"/>
        </w:rPr>
        <w:t xml:space="preserve">e </w:t>
      </w:r>
      <w:r w:rsidR="002C68B5" w:rsidRPr="002C68B5">
        <w:rPr>
          <w:rFonts w:asciiTheme="minorHAnsi" w:hAnsiTheme="minorHAnsi" w:cstheme="minorHAnsi"/>
        </w:rPr>
        <w:t>the root causes of problems and participat</w:t>
      </w:r>
      <w:r>
        <w:rPr>
          <w:rFonts w:asciiTheme="minorHAnsi" w:hAnsiTheme="minorHAnsi" w:cstheme="minorHAnsi"/>
        </w:rPr>
        <w:t>e</w:t>
      </w:r>
      <w:r w:rsidR="002C68B5" w:rsidRPr="002C68B5">
        <w:rPr>
          <w:rFonts w:asciiTheme="minorHAnsi" w:hAnsiTheme="minorHAnsi" w:cstheme="minorHAnsi"/>
        </w:rPr>
        <w:t xml:space="preserve"> in taking appropriate action.</w:t>
      </w:r>
    </w:p>
    <w:p w14:paraId="562AADB3" w14:textId="7FE338D8" w:rsidR="002C68B5" w:rsidRPr="002C68B5" w:rsidRDefault="002C68B5" w:rsidP="002C68B5">
      <w:pPr>
        <w:pStyle w:val="ListParagraph"/>
        <w:numPr>
          <w:ilvl w:val="0"/>
          <w:numId w:val="2"/>
        </w:numPr>
        <w:rPr>
          <w:rFonts w:asciiTheme="minorHAnsi" w:hAnsiTheme="minorHAnsi" w:cstheme="minorHAnsi"/>
        </w:rPr>
      </w:pPr>
      <w:r w:rsidRPr="002C68B5">
        <w:rPr>
          <w:rFonts w:asciiTheme="minorHAnsi" w:hAnsiTheme="minorHAnsi" w:cstheme="minorHAnsi"/>
        </w:rPr>
        <w:t>Keeping up to date on important issues by attending the appropriate training and by essential reading.</w:t>
      </w:r>
    </w:p>
    <w:p w14:paraId="3E56A03E" w14:textId="0AF7FFB7" w:rsidR="002C68B5" w:rsidRPr="002C68B5" w:rsidRDefault="002C68B5" w:rsidP="002C68B5">
      <w:pPr>
        <w:pStyle w:val="ListParagraph"/>
        <w:numPr>
          <w:ilvl w:val="0"/>
          <w:numId w:val="2"/>
        </w:numPr>
        <w:rPr>
          <w:rFonts w:asciiTheme="minorHAnsi" w:hAnsiTheme="minorHAnsi" w:cstheme="minorHAnsi"/>
        </w:rPr>
      </w:pPr>
      <w:r w:rsidRPr="002C68B5">
        <w:rPr>
          <w:rFonts w:asciiTheme="minorHAnsi" w:hAnsiTheme="minorHAnsi" w:cstheme="minorHAnsi"/>
        </w:rPr>
        <w:t>A commitment to continuous professional development.</w:t>
      </w:r>
    </w:p>
    <w:p w14:paraId="1C4E39CD" w14:textId="773348F3" w:rsidR="002C68B5" w:rsidRPr="002C68B5" w:rsidRDefault="002C68B5" w:rsidP="002C68B5">
      <w:pPr>
        <w:pStyle w:val="ListParagraph"/>
        <w:numPr>
          <w:ilvl w:val="0"/>
          <w:numId w:val="2"/>
        </w:numPr>
        <w:rPr>
          <w:rFonts w:asciiTheme="minorHAnsi" w:hAnsiTheme="minorHAnsi" w:cstheme="minorHAnsi"/>
        </w:rPr>
      </w:pPr>
      <w:r w:rsidRPr="002C68B5">
        <w:rPr>
          <w:rFonts w:asciiTheme="minorHAnsi" w:hAnsiTheme="minorHAnsi" w:cstheme="minorHAnsi"/>
        </w:rPr>
        <w:t>Attending internal meetings as appropriate.</w:t>
      </w:r>
    </w:p>
    <w:p w14:paraId="000C27B2" w14:textId="782D65A2" w:rsidR="002C68B5" w:rsidRPr="002C68B5" w:rsidRDefault="002C68B5" w:rsidP="002C68B5">
      <w:pPr>
        <w:pStyle w:val="ListParagraph"/>
        <w:numPr>
          <w:ilvl w:val="0"/>
          <w:numId w:val="2"/>
        </w:numPr>
        <w:rPr>
          <w:rFonts w:asciiTheme="minorHAnsi" w:hAnsiTheme="minorHAnsi" w:cstheme="minorHAnsi"/>
        </w:rPr>
      </w:pPr>
      <w:r w:rsidRPr="002C68B5">
        <w:rPr>
          <w:rFonts w:asciiTheme="minorHAnsi" w:hAnsiTheme="minorHAnsi" w:cstheme="minorHAnsi"/>
        </w:rPr>
        <w:t>A commitment to the aims and principles of the Citizens Advice service.</w:t>
      </w:r>
    </w:p>
    <w:p w14:paraId="6D5B904F" w14:textId="5E14E744" w:rsidR="002C68B5" w:rsidRPr="002C68B5" w:rsidRDefault="002C68B5" w:rsidP="002C68B5">
      <w:pPr>
        <w:pStyle w:val="ListParagraph"/>
        <w:numPr>
          <w:ilvl w:val="0"/>
          <w:numId w:val="2"/>
        </w:numPr>
        <w:rPr>
          <w:rFonts w:asciiTheme="minorHAnsi" w:hAnsiTheme="minorHAnsi" w:cstheme="minorHAnsi"/>
        </w:rPr>
      </w:pPr>
      <w:r w:rsidRPr="002C68B5">
        <w:rPr>
          <w:rFonts w:asciiTheme="minorHAnsi" w:hAnsiTheme="minorHAnsi" w:cstheme="minorHAnsi"/>
        </w:rPr>
        <w:t>Being open, approachable, and non-judgmental.</w:t>
      </w:r>
    </w:p>
    <w:p w14:paraId="6CBC0CD3" w14:textId="7A824462" w:rsidR="002C68B5" w:rsidRPr="002C68B5" w:rsidRDefault="002C68B5" w:rsidP="002C68B5">
      <w:pPr>
        <w:pStyle w:val="ListParagraph"/>
        <w:numPr>
          <w:ilvl w:val="0"/>
          <w:numId w:val="2"/>
        </w:numPr>
        <w:rPr>
          <w:rFonts w:asciiTheme="minorHAnsi" w:hAnsiTheme="minorHAnsi" w:cstheme="minorHAnsi"/>
        </w:rPr>
      </w:pPr>
      <w:r w:rsidRPr="002C68B5">
        <w:rPr>
          <w:rFonts w:asciiTheme="minorHAnsi" w:hAnsiTheme="minorHAnsi" w:cstheme="minorHAnsi"/>
        </w:rPr>
        <w:t>Ability to communicate clearly both orally and in writing.</w:t>
      </w:r>
    </w:p>
    <w:p w14:paraId="0544F850" w14:textId="27120AA8" w:rsidR="002C68B5" w:rsidRPr="002C68B5" w:rsidRDefault="002C68B5" w:rsidP="002C68B5">
      <w:pPr>
        <w:pStyle w:val="ListParagraph"/>
        <w:numPr>
          <w:ilvl w:val="0"/>
          <w:numId w:val="2"/>
        </w:numPr>
        <w:rPr>
          <w:rFonts w:asciiTheme="minorHAnsi" w:hAnsiTheme="minorHAnsi" w:cstheme="minorHAnsi"/>
        </w:rPr>
      </w:pPr>
      <w:r w:rsidRPr="002C68B5">
        <w:rPr>
          <w:rFonts w:asciiTheme="minorHAnsi" w:hAnsiTheme="minorHAnsi" w:cstheme="minorHAnsi"/>
        </w:rPr>
        <w:t>Ability to sift through information and extract what is relevant.</w:t>
      </w:r>
    </w:p>
    <w:p w14:paraId="41F6B9B4" w14:textId="473D023F" w:rsidR="002C68B5" w:rsidRPr="002C68B5" w:rsidRDefault="002C68B5" w:rsidP="002C68B5">
      <w:pPr>
        <w:pStyle w:val="ListParagraph"/>
        <w:numPr>
          <w:ilvl w:val="0"/>
          <w:numId w:val="2"/>
        </w:numPr>
        <w:rPr>
          <w:rFonts w:asciiTheme="minorHAnsi" w:hAnsiTheme="minorHAnsi" w:cstheme="minorHAnsi"/>
        </w:rPr>
      </w:pPr>
      <w:r w:rsidRPr="002C68B5">
        <w:rPr>
          <w:rFonts w:asciiTheme="minorHAnsi" w:hAnsiTheme="minorHAnsi" w:cstheme="minorHAnsi"/>
        </w:rPr>
        <w:t>A good level of literacy and numeracy.</w:t>
      </w:r>
    </w:p>
    <w:p w14:paraId="313F016A" w14:textId="7F2D89DF" w:rsidR="002C68B5" w:rsidRPr="002C68B5" w:rsidRDefault="002C68B5" w:rsidP="002C68B5">
      <w:pPr>
        <w:pStyle w:val="ListParagraph"/>
        <w:numPr>
          <w:ilvl w:val="0"/>
          <w:numId w:val="2"/>
        </w:numPr>
        <w:rPr>
          <w:rFonts w:asciiTheme="minorHAnsi" w:hAnsiTheme="minorHAnsi" w:cstheme="minorHAnsi"/>
        </w:rPr>
      </w:pPr>
      <w:r w:rsidRPr="002C68B5">
        <w:rPr>
          <w:rFonts w:asciiTheme="minorHAnsi" w:hAnsiTheme="minorHAnsi" w:cstheme="minorHAnsi"/>
        </w:rPr>
        <w:t>An understanding of why confidentiality is important.</w:t>
      </w:r>
    </w:p>
    <w:p w14:paraId="5925FCDF" w14:textId="032A0567" w:rsidR="002C68B5" w:rsidRPr="002C68B5" w:rsidRDefault="002C68B5" w:rsidP="002C68B5">
      <w:pPr>
        <w:pStyle w:val="ListParagraph"/>
        <w:numPr>
          <w:ilvl w:val="0"/>
          <w:numId w:val="2"/>
        </w:numPr>
        <w:rPr>
          <w:rFonts w:asciiTheme="minorHAnsi" w:hAnsiTheme="minorHAnsi" w:cstheme="minorHAnsi"/>
        </w:rPr>
      </w:pPr>
      <w:r w:rsidRPr="002C68B5">
        <w:rPr>
          <w:rFonts w:asciiTheme="minorHAnsi" w:hAnsiTheme="minorHAnsi" w:cstheme="minorHAnsi"/>
        </w:rPr>
        <w:t>A good level of IT literacy.</w:t>
      </w:r>
    </w:p>
    <w:p w14:paraId="2162EE26" w14:textId="6015B981" w:rsidR="002C68B5" w:rsidRPr="002C68B5" w:rsidRDefault="002C68B5" w:rsidP="002C68B5">
      <w:pPr>
        <w:pStyle w:val="ListParagraph"/>
        <w:numPr>
          <w:ilvl w:val="0"/>
          <w:numId w:val="2"/>
        </w:numPr>
        <w:rPr>
          <w:rFonts w:asciiTheme="minorHAnsi" w:hAnsiTheme="minorHAnsi" w:cstheme="minorHAnsi"/>
        </w:rPr>
      </w:pPr>
      <w:r w:rsidRPr="002C68B5">
        <w:rPr>
          <w:rFonts w:asciiTheme="minorHAnsi" w:hAnsiTheme="minorHAnsi" w:cstheme="minorHAnsi"/>
        </w:rPr>
        <w:t>Be able to input data accurately.</w:t>
      </w:r>
    </w:p>
    <w:p w14:paraId="6B56FA4C" w14:textId="53793851" w:rsidR="002C68B5" w:rsidRPr="002C68B5" w:rsidRDefault="002C68B5" w:rsidP="002C68B5">
      <w:pPr>
        <w:pStyle w:val="ListParagraph"/>
        <w:numPr>
          <w:ilvl w:val="0"/>
          <w:numId w:val="2"/>
        </w:numPr>
        <w:rPr>
          <w:rFonts w:asciiTheme="minorHAnsi" w:hAnsiTheme="minorHAnsi" w:cstheme="minorHAnsi"/>
        </w:rPr>
      </w:pPr>
      <w:r w:rsidRPr="002C68B5">
        <w:rPr>
          <w:rFonts w:asciiTheme="minorHAnsi" w:hAnsiTheme="minorHAnsi" w:cstheme="minorHAnsi"/>
        </w:rPr>
        <w:t>A positive attitude to self-development and assessment.</w:t>
      </w:r>
    </w:p>
    <w:p w14:paraId="02CD354B" w14:textId="7F8A44C6" w:rsidR="002C68B5" w:rsidRPr="002C68B5" w:rsidRDefault="002C68B5" w:rsidP="002C68B5">
      <w:pPr>
        <w:pStyle w:val="ListParagraph"/>
        <w:numPr>
          <w:ilvl w:val="0"/>
          <w:numId w:val="2"/>
        </w:numPr>
        <w:rPr>
          <w:rFonts w:asciiTheme="minorHAnsi" w:hAnsiTheme="minorHAnsi" w:cstheme="minorHAnsi"/>
        </w:rPr>
      </w:pPr>
      <w:r w:rsidRPr="002C68B5">
        <w:rPr>
          <w:rFonts w:asciiTheme="minorHAnsi" w:hAnsiTheme="minorHAnsi" w:cstheme="minorHAnsi"/>
        </w:rPr>
        <w:t>Ability and willingness to work as part of a team.</w:t>
      </w:r>
    </w:p>
    <w:p w14:paraId="15821F24" w14:textId="439850DB" w:rsidR="002C68B5" w:rsidRPr="002C68B5" w:rsidRDefault="002C68B5" w:rsidP="002C68B5">
      <w:pPr>
        <w:pStyle w:val="ListParagraph"/>
        <w:numPr>
          <w:ilvl w:val="0"/>
          <w:numId w:val="2"/>
        </w:numPr>
        <w:rPr>
          <w:rFonts w:asciiTheme="minorHAnsi" w:hAnsiTheme="minorHAnsi" w:cstheme="minorHAnsi"/>
        </w:rPr>
      </w:pPr>
      <w:r w:rsidRPr="002C68B5">
        <w:rPr>
          <w:rFonts w:asciiTheme="minorHAnsi" w:hAnsiTheme="minorHAnsi" w:cstheme="minorHAnsi"/>
        </w:rPr>
        <w:t>Ability to recognise their own limits and boundaries in the role.</w:t>
      </w:r>
    </w:p>
    <w:p w14:paraId="1F5F7E41" w14:textId="08008DF1" w:rsidR="00DB2D23" w:rsidRDefault="002C68B5" w:rsidP="002C68B5">
      <w:pPr>
        <w:pStyle w:val="ListParagraph"/>
        <w:numPr>
          <w:ilvl w:val="0"/>
          <w:numId w:val="2"/>
        </w:numPr>
        <w:rPr>
          <w:rFonts w:asciiTheme="minorHAnsi" w:hAnsiTheme="minorHAnsi" w:cstheme="minorHAnsi"/>
        </w:rPr>
      </w:pPr>
      <w:r w:rsidRPr="002C68B5">
        <w:rPr>
          <w:rFonts w:asciiTheme="minorHAnsi" w:hAnsiTheme="minorHAnsi" w:cstheme="minorHAnsi"/>
        </w:rPr>
        <w:t>Enjoy helping people.</w:t>
      </w:r>
    </w:p>
    <w:p w14:paraId="1851FCC4" w14:textId="60D3FCF9" w:rsidR="00AC6161" w:rsidRDefault="00AC6161" w:rsidP="002C68B5">
      <w:pPr>
        <w:pStyle w:val="ListParagraph"/>
        <w:numPr>
          <w:ilvl w:val="0"/>
          <w:numId w:val="2"/>
        </w:numPr>
        <w:rPr>
          <w:rFonts w:asciiTheme="minorHAnsi" w:hAnsiTheme="minorHAnsi" w:cstheme="minorHAnsi"/>
        </w:rPr>
      </w:pPr>
      <w:r>
        <w:rPr>
          <w:rFonts w:asciiTheme="minorHAnsi" w:hAnsiTheme="minorHAnsi" w:cstheme="minorHAnsi"/>
        </w:rPr>
        <w:t>Have right to work in the UK</w:t>
      </w:r>
    </w:p>
    <w:bookmarkEnd w:id="0"/>
    <w:p w14:paraId="0356D8BD" w14:textId="08314752" w:rsidR="00343D1B" w:rsidRPr="00343D1B" w:rsidRDefault="00343D1B" w:rsidP="00343D1B">
      <w:pPr>
        <w:rPr>
          <w:rFonts w:cstheme="minorHAnsi"/>
        </w:rPr>
      </w:pPr>
    </w:p>
    <w:sectPr w:rsidR="00343D1B" w:rsidRPr="00343D1B" w:rsidSect="00784C49">
      <w:footerReference w:type="default" r:id="rId8"/>
      <w:headerReference w:type="first" r:id="rId9"/>
      <w:footerReference w:type="first" r:id="rId10"/>
      <w:pgSz w:w="11906" w:h="16838"/>
      <w:pgMar w:top="1440" w:right="1440" w:bottom="1440" w:left="1440" w:header="56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B0E5D8" w14:textId="77777777" w:rsidR="0041285E" w:rsidRDefault="0041285E" w:rsidP="003A4BD4">
      <w:pPr>
        <w:spacing w:after="0" w:line="240" w:lineRule="auto"/>
      </w:pPr>
      <w:r>
        <w:separator/>
      </w:r>
    </w:p>
  </w:endnote>
  <w:endnote w:type="continuationSeparator" w:id="0">
    <w:p w14:paraId="73A09FDB" w14:textId="77777777" w:rsidR="0041285E" w:rsidRDefault="0041285E" w:rsidP="003A4B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F6FBD" w14:textId="4F486502" w:rsidR="003A4BD4" w:rsidRPr="005B6A9F" w:rsidRDefault="005B6A9F" w:rsidP="005B6A9F">
    <w:pPr>
      <w:pStyle w:val="Footer"/>
    </w:pPr>
    <w:r>
      <w:t>JD – Telephone Advice Adviser – May 2022 – Final</w:t>
    </w:r>
    <w:r>
      <w:tab/>
    </w:r>
    <w:r>
      <w:tab/>
      <w:t xml:space="preserve">Page </w:t>
    </w:r>
    <w:r>
      <w:fldChar w:fldCharType="begin"/>
    </w:r>
    <w:r>
      <w:instrText xml:space="preserve"> PAGE   \* MERGEFORMAT </w:instrText>
    </w:r>
    <w:r>
      <w:fldChar w:fldCharType="separate"/>
    </w:r>
    <w:r>
      <w:t>1</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10441" w14:textId="164ADE39" w:rsidR="00784C49" w:rsidRDefault="00784C49" w:rsidP="00784C49">
    <w:pPr>
      <w:pStyle w:val="Footer"/>
    </w:pPr>
    <w:r>
      <w:t xml:space="preserve">JD </w:t>
    </w:r>
    <w:r w:rsidR="00615CBC">
      <w:t>–</w:t>
    </w:r>
    <w:r>
      <w:t xml:space="preserve"> </w:t>
    </w:r>
    <w:r w:rsidR="005B6A9F">
      <w:t>Telephone Advice Adviser</w:t>
    </w:r>
    <w:r>
      <w:t xml:space="preserve"> – Ma</w:t>
    </w:r>
    <w:r w:rsidR="005B6A9F">
      <w:t>y</w:t>
    </w:r>
    <w:r>
      <w:t xml:space="preserve"> 2022 – </w:t>
    </w:r>
    <w:r w:rsidR="005B6A9F">
      <w:t>Final</w:t>
    </w:r>
    <w:r w:rsidR="00BD1BB3">
      <w:tab/>
    </w:r>
    <w:r>
      <w:tab/>
      <w:t xml:space="preserve">Page </w:t>
    </w:r>
    <w:r>
      <w:fldChar w:fldCharType="begin"/>
    </w:r>
    <w:r>
      <w:instrText xml:space="preserve"> PAGE   \* MERGEFORMAT </w:instrText>
    </w:r>
    <w:r>
      <w:fldChar w:fldCharType="separate"/>
    </w:r>
    <w:r>
      <w:t>2</w:t>
    </w:r>
    <w:r>
      <w:rPr>
        <w:noProof/>
      </w:rPr>
      <w:fldChar w:fldCharType="end"/>
    </w:r>
  </w:p>
  <w:p w14:paraId="1D9F760A" w14:textId="77777777" w:rsidR="00784C49" w:rsidRDefault="00784C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EF5AF9" w14:textId="77777777" w:rsidR="0041285E" w:rsidRDefault="0041285E" w:rsidP="003A4BD4">
      <w:pPr>
        <w:spacing w:after="0" w:line="240" w:lineRule="auto"/>
      </w:pPr>
      <w:r>
        <w:separator/>
      </w:r>
    </w:p>
  </w:footnote>
  <w:footnote w:type="continuationSeparator" w:id="0">
    <w:p w14:paraId="1FBF235A" w14:textId="77777777" w:rsidR="0041285E" w:rsidRDefault="0041285E" w:rsidP="003A4B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4A0A0" w14:textId="34AA3A3A" w:rsidR="00784C49" w:rsidRDefault="00784C49">
    <w:pPr>
      <w:pStyle w:val="Header"/>
    </w:pPr>
    <w:r>
      <w:rPr>
        <w:noProof/>
      </w:rPr>
      <w:drawing>
        <wp:anchor distT="0" distB="0" distL="114300" distR="114300" simplePos="0" relativeHeight="251659264" behindDoc="0" locked="0" layoutInCell="1" allowOverlap="1" wp14:anchorId="0188A262" wp14:editId="71CA3EDF">
          <wp:simplePos x="0" y="0"/>
          <wp:positionH relativeFrom="column">
            <wp:posOffset>0</wp:posOffset>
          </wp:positionH>
          <wp:positionV relativeFrom="paragraph">
            <wp:posOffset>175260</wp:posOffset>
          </wp:positionV>
          <wp:extent cx="3497580" cy="1272540"/>
          <wp:effectExtent l="0" t="0" r="0" b="3810"/>
          <wp:wrapSquare wrapText="bothSides"/>
          <wp:docPr id="1" name="Picture 2"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Graphical user interface&#10;&#10;Description automatically generated with medium confidence"/>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97580" cy="12725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D94DDF"/>
    <w:multiLevelType w:val="hybridMultilevel"/>
    <w:tmpl w:val="75B65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F940ED"/>
    <w:multiLevelType w:val="hybridMultilevel"/>
    <w:tmpl w:val="23747A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D5704DA"/>
    <w:multiLevelType w:val="hybridMultilevel"/>
    <w:tmpl w:val="3654B7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6A545F0"/>
    <w:multiLevelType w:val="hybridMultilevel"/>
    <w:tmpl w:val="AC92DBF6"/>
    <w:lvl w:ilvl="0" w:tplc="08090001">
      <w:start w:val="1"/>
      <w:numFmt w:val="bullet"/>
      <w:lvlText w:val=""/>
      <w:lvlJc w:val="left"/>
      <w:pPr>
        <w:ind w:left="720" w:hanging="360"/>
      </w:pPr>
      <w:rPr>
        <w:rFonts w:ascii="Symbol" w:hAnsi="Symbol" w:hint="default"/>
      </w:rPr>
    </w:lvl>
    <w:lvl w:ilvl="1" w:tplc="E9CCF3E8">
      <w:numFmt w:val="bullet"/>
      <w:lvlText w:val="•"/>
      <w:lvlJc w:val="left"/>
      <w:pPr>
        <w:ind w:left="1800" w:hanging="720"/>
      </w:pPr>
      <w:rPr>
        <w:rFonts w:ascii="Arial" w:eastAsiaTheme="minorHAnsi" w:hAnsi="Arial" w:cs="Aria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57EB2390"/>
    <w:multiLevelType w:val="hybridMultilevel"/>
    <w:tmpl w:val="F68C00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E06469C"/>
    <w:multiLevelType w:val="hybridMultilevel"/>
    <w:tmpl w:val="29E6DF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2B16C00"/>
    <w:multiLevelType w:val="hybridMultilevel"/>
    <w:tmpl w:val="180CE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977730">
    <w:abstractNumId w:val="3"/>
  </w:num>
  <w:num w:numId="2" w16cid:durableId="1554930041">
    <w:abstractNumId w:val="1"/>
  </w:num>
  <w:num w:numId="3" w16cid:durableId="1900440476">
    <w:abstractNumId w:val="4"/>
  </w:num>
  <w:num w:numId="4" w16cid:durableId="1099763463">
    <w:abstractNumId w:val="0"/>
  </w:num>
  <w:num w:numId="5" w16cid:durableId="267467255">
    <w:abstractNumId w:val="6"/>
  </w:num>
  <w:num w:numId="6" w16cid:durableId="1771926034">
    <w:abstractNumId w:val="2"/>
  </w:num>
  <w:num w:numId="7" w16cid:durableId="38229377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30F"/>
    <w:rsid w:val="00017512"/>
    <w:rsid w:val="0004776B"/>
    <w:rsid w:val="000906E1"/>
    <w:rsid w:val="000A538E"/>
    <w:rsid w:val="00114990"/>
    <w:rsid w:val="0012485E"/>
    <w:rsid w:val="00127D09"/>
    <w:rsid w:val="001A05A6"/>
    <w:rsid w:val="001A409E"/>
    <w:rsid w:val="00224AC7"/>
    <w:rsid w:val="002C68B5"/>
    <w:rsid w:val="00320A17"/>
    <w:rsid w:val="00343364"/>
    <w:rsid w:val="00343D1B"/>
    <w:rsid w:val="00362E89"/>
    <w:rsid w:val="00371F18"/>
    <w:rsid w:val="003A4BD4"/>
    <w:rsid w:val="0041285E"/>
    <w:rsid w:val="004229E8"/>
    <w:rsid w:val="004E1118"/>
    <w:rsid w:val="00515208"/>
    <w:rsid w:val="00582859"/>
    <w:rsid w:val="005A7821"/>
    <w:rsid w:val="005B6A9F"/>
    <w:rsid w:val="005C5DB7"/>
    <w:rsid w:val="005D1A72"/>
    <w:rsid w:val="00602FC6"/>
    <w:rsid w:val="00615CBC"/>
    <w:rsid w:val="00617536"/>
    <w:rsid w:val="00631E02"/>
    <w:rsid w:val="006559F8"/>
    <w:rsid w:val="006A1990"/>
    <w:rsid w:val="006B730F"/>
    <w:rsid w:val="00703164"/>
    <w:rsid w:val="00715FEA"/>
    <w:rsid w:val="00730F7B"/>
    <w:rsid w:val="0075615C"/>
    <w:rsid w:val="00771277"/>
    <w:rsid w:val="00784C49"/>
    <w:rsid w:val="007D118B"/>
    <w:rsid w:val="00804CBB"/>
    <w:rsid w:val="00871A45"/>
    <w:rsid w:val="00894694"/>
    <w:rsid w:val="008E220D"/>
    <w:rsid w:val="00A62B18"/>
    <w:rsid w:val="00A94B79"/>
    <w:rsid w:val="00AB4B1F"/>
    <w:rsid w:val="00AC6161"/>
    <w:rsid w:val="00B8698C"/>
    <w:rsid w:val="00BD1BB3"/>
    <w:rsid w:val="00BD26F3"/>
    <w:rsid w:val="00C05B8F"/>
    <w:rsid w:val="00C130D0"/>
    <w:rsid w:val="00C738C4"/>
    <w:rsid w:val="00D36F82"/>
    <w:rsid w:val="00D73E1B"/>
    <w:rsid w:val="00D73E5A"/>
    <w:rsid w:val="00D8371E"/>
    <w:rsid w:val="00DB2D23"/>
    <w:rsid w:val="00F56568"/>
    <w:rsid w:val="00F57ED7"/>
    <w:rsid w:val="00FA4005"/>
    <w:rsid w:val="00FF50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BAF67D"/>
  <w15:chartTrackingRefBased/>
  <w15:docId w15:val="{17B60957-F2C5-4328-A769-D69AA4213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basedOn w:val="DefaultParagraphFont"/>
    <w:link w:val="ListParagraph"/>
    <w:uiPriority w:val="34"/>
    <w:qFormat/>
    <w:locked/>
    <w:rsid w:val="00871A45"/>
    <w:rPr>
      <w:rFonts w:ascii="Times New Roman" w:eastAsia="Times New Roman" w:hAnsi="Times New Roman" w:cs="Times New Roman"/>
      <w:bCs/>
      <w:szCs w:val="26"/>
    </w:rPr>
  </w:style>
  <w:style w:type="paragraph" w:styleId="ListParagraph">
    <w:name w:val="List Paragraph"/>
    <w:aliases w:val="F5 List Paragraph,List Paragraph1,Dot pt,No Spacing1,List Paragraph Char Char Char,Indicator Text,Colorful List - Accent 11,Numbered Para 1,Bullet 1,Bullet Points,MAIN CONTENT,List Paragraph2,Normal numbered,List Paragraph11,OBC Bullet"/>
    <w:basedOn w:val="Normal"/>
    <w:link w:val="ListParagraphChar"/>
    <w:uiPriority w:val="34"/>
    <w:qFormat/>
    <w:rsid w:val="00871A45"/>
    <w:pPr>
      <w:spacing w:after="0" w:line="240" w:lineRule="auto"/>
      <w:ind w:left="720"/>
      <w:contextualSpacing/>
    </w:pPr>
    <w:rPr>
      <w:rFonts w:ascii="Times New Roman" w:eastAsia="Times New Roman" w:hAnsi="Times New Roman" w:cs="Times New Roman"/>
      <w:bCs/>
      <w:szCs w:val="26"/>
    </w:rPr>
  </w:style>
  <w:style w:type="paragraph" w:styleId="Header">
    <w:name w:val="header"/>
    <w:basedOn w:val="Normal"/>
    <w:link w:val="HeaderChar"/>
    <w:uiPriority w:val="99"/>
    <w:unhideWhenUsed/>
    <w:rsid w:val="003A4B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4BD4"/>
  </w:style>
  <w:style w:type="paragraph" w:styleId="Footer">
    <w:name w:val="footer"/>
    <w:basedOn w:val="Normal"/>
    <w:link w:val="FooterChar"/>
    <w:uiPriority w:val="99"/>
    <w:unhideWhenUsed/>
    <w:rsid w:val="003A4B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4B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6006592">
      <w:bodyDiv w:val="1"/>
      <w:marLeft w:val="0"/>
      <w:marRight w:val="0"/>
      <w:marTop w:val="0"/>
      <w:marBottom w:val="0"/>
      <w:divBdr>
        <w:top w:val="none" w:sz="0" w:space="0" w:color="auto"/>
        <w:left w:val="none" w:sz="0" w:space="0" w:color="auto"/>
        <w:bottom w:val="none" w:sz="0" w:space="0" w:color="auto"/>
        <w:right w:val="none" w:sz="0" w:space="0" w:color="auto"/>
      </w:divBdr>
    </w:div>
    <w:div w:id="800422347">
      <w:bodyDiv w:val="1"/>
      <w:marLeft w:val="0"/>
      <w:marRight w:val="0"/>
      <w:marTop w:val="0"/>
      <w:marBottom w:val="0"/>
      <w:divBdr>
        <w:top w:val="none" w:sz="0" w:space="0" w:color="auto"/>
        <w:left w:val="none" w:sz="0" w:space="0" w:color="auto"/>
        <w:bottom w:val="none" w:sz="0" w:space="0" w:color="auto"/>
        <w:right w:val="none" w:sz="0" w:space="0" w:color="auto"/>
      </w:divBdr>
    </w:div>
    <w:div w:id="999505942">
      <w:bodyDiv w:val="1"/>
      <w:marLeft w:val="0"/>
      <w:marRight w:val="0"/>
      <w:marTop w:val="0"/>
      <w:marBottom w:val="0"/>
      <w:divBdr>
        <w:top w:val="none" w:sz="0" w:space="0" w:color="auto"/>
        <w:left w:val="none" w:sz="0" w:space="0" w:color="auto"/>
        <w:bottom w:val="none" w:sz="0" w:space="0" w:color="auto"/>
        <w:right w:val="none" w:sz="0" w:space="0" w:color="auto"/>
      </w:divBdr>
    </w:div>
    <w:div w:id="1708985442">
      <w:bodyDiv w:val="1"/>
      <w:marLeft w:val="0"/>
      <w:marRight w:val="0"/>
      <w:marTop w:val="0"/>
      <w:marBottom w:val="0"/>
      <w:divBdr>
        <w:top w:val="none" w:sz="0" w:space="0" w:color="auto"/>
        <w:left w:val="none" w:sz="0" w:space="0" w:color="auto"/>
        <w:bottom w:val="none" w:sz="0" w:space="0" w:color="auto"/>
        <w:right w:val="none" w:sz="0" w:space="0" w:color="auto"/>
      </w:divBdr>
    </w:div>
    <w:div w:id="1737782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D5C5BB-9C6B-463C-BD38-E301A8FF0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487</Words>
  <Characters>2780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Nash</dc:creator>
  <cp:keywords/>
  <dc:description/>
  <cp:lastModifiedBy>Paul Nash</cp:lastModifiedBy>
  <cp:revision>8</cp:revision>
  <dcterms:created xsi:type="dcterms:W3CDTF">2022-03-28T15:29:00Z</dcterms:created>
  <dcterms:modified xsi:type="dcterms:W3CDTF">2022-05-24T11:44:00Z</dcterms:modified>
</cp:coreProperties>
</file>